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A20B92" w:rsidP="00A20B92">
      <w:pPr>
        <w:jc w:val="both"/>
      </w:pPr>
      <w:r w:rsidRPr="001C38A9">
        <w:rPr>
          <w:u w:val="single"/>
        </w:rPr>
        <w:t>_</w:t>
      </w:r>
      <w:r w:rsidR="003D1513">
        <w:rPr>
          <w:u w:val="single"/>
        </w:rPr>
        <w:t xml:space="preserve">27 апреля 2021 г. </w:t>
      </w:r>
      <w:r w:rsidR="002F5863">
        <w:rPr>
          <w:u w:val="single"/>
        </w:rPr>
        <w:t>__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="00781BC9">
        <w:tab/>
      </w:r>
      <w:r w:rsidR="00781BC9">
        <w:tab/>
      </w:r>
      <w:r w:rsidRPr="0041207B">
        <w:t xml:space="preserve">№ </w:t>
      </w:r>
      <w:r w:rsidR="00781BC9">
        <w:t>_</w:t>
      </w:r>
      <w:r w:rsidR="003D1513">
        <w:rPr>
          <w:u w:val="single"/>
        </w:rPr>
        <w:t>265</w:t>
      </w:r>
      <w:r w:rsidR="00AE775A">
        <w:t>__</w:t>
      </w:r>
      <w:r w:rsidR="00781BC9">
        <w:t>_</w:t>
      </w:r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проведении </w:t>
      </w:r>
      <w:r w:rsidRPr="00B61194">
        <w:rPr>
          <w:b/>
          <w:bCs/>
          <w:color w:val="000000"/>
          <w:sz w:val="28"/>
          <w:szCs w:val="28"/>
        </w:rPr>
        <w:t>аукциона</w:t>
      </w: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право 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заключения договора аренды </w:t>
      </w:r>
    </w:p>
    <w:p w:rsidR="00A20B92" w:rsidRPr="00942940" w:rsidRDefault="00A20B92" w:rsidP="002F5863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имущества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A20B92">
      <w:pPr>
        <w:ind w:firstLine="709"/>
        <w:jc w:val="both"/>
        <w:rPr>
          <w:sz w:val="28"/>
          <w:szCs w:val="28"/>
        </w:rPr>
      </w:pP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Гражданским кодексом Российской Федерации,</w:t>
      </w:r>
      <w:r w:rsidR="009F3CD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антимонопольной службы от 10.02.2010 № 67, Уставом муниципального образования Сертолово Всеволожского муниципального района Ленинградской области, Положением об администрации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27.06.2011 № 33, Положением о порядке  управления и распоряжения имуществом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12.08.2014 № 37, Положением о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области, утвержденным постановлением администрации МО Сертолово от 12.05.2014 № 215, Порядком работы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Сертолово, утвержденным постановлением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администрации МО Сертолово от 12.08.2013 № 310, на основании отчет</w:t>
      </w:r>
      <w:r w:rsidR="00372471">
        <w:rPr>
          <w:sz w:val="28"/>
          <w:szCs w:val="28"/>
        </w:rPr>
        <w:t>а</w:t>
      </w:r>
      <w:r w:rsidR="002F5863">
        <w:rPr>
          <w:sz w:val="28"/>
          <w:szCs w:val="28"/>
        </w:rPr>
        <w:t xml:space="preserve"> об оценке </w:t>
      </w:r>
      <w:r w:rsidR="00AE775A">
        <w:rPr>
          <w:sz w:val="28"/>
          <w:szCs w:val="28"/>
        </w:rPr>
        <w:t xml:space="preserve">рыночной </w:t>
      </w:r>
      <w:r w:rsidR="009F3CD7">
        <w:rPr>
          <w:sz w:val="28"/>
          <w:szCs w:val="28"/>
        </w:rPr>
        <w:t xml:space="preserve">стоимости </w:t>
      </w:r>
      <w:r w:rsidR="009164B2">
        <w:rPr>
          <w:sz w:val="28"/>
          <w:szCs w:val="28"/>
        </w:rPr>
        <w:t xml:space="preserve">арендной платы </w:t>
      </w:r>
      <w:r w:rsidR="002F5863">
        <w:rPr>
          <w:sz w:val="28"/>
          <w:szCs w:val="28"/>
        </w:rPr>
        <w:t xml:space="preserve">от </w:t>
      </w:r>
      <w:r w:rsidR="009F3CD7">
        <w:rPr>
          <w:sz w:val="28"/>
          <w:szCs w:val="28"/>
        </w:rPr>
        <w:t>0</w:t>
      </w:r>
      <w:r w:rsidR="002F5863">
        <w:rPr>
          <w:sz w:val="28"/>
          <w:szCs w:val="28"/>
        </w:rPr>
        <w:t>2.1</w:t>
      </w:r>
      <w:r w:rsidR="00372471">
        <w:rPr>
          <w:sz w:val="28"/>
          <w:szCs w:val="28"/>
        </w:rPr>
        <w:t>1</w:t>
      </w:r>
      <w:r w:rsidR="002F5863">
        <w:rPr>
          <w:sz w:val="28"/>
          <w:szCs w:val="28"/>
        </w:rPr>
        <w:t>.20</w:t>
      </w:r>
      <w:r w:rsidR="009F3CD7">
        <w:rPr>
          <w:sz w:val="28"/>
          <w:szCs w:val="28"/>
        </w:rPr>
        <w:t>20</w:t>
      </w:r>
      <w:r w:rsidR="002F5863">
        <w:rPr>
          <w:sz w:val="28"/>
          <w:szCs w:val="28"/>
        </w:rPr>
        <w:t xml:space="preserve"> № </w:t>
      </w:r>
      <w:r w:rsidR="009F3CD7">
        <w:rPr>
          <w:sz w:val="28"/>
          <w:szCs w:val="28"/>
        </w:rPr>
        <w:t>439/20/2</w:t>
      </w:r>
      <w:r w:rsidR="00AE775A">
        <w:rPr>
          <w:sz w:val="28"/>
          <w:szCs w:val="28"/>
        </w:rPr>
        <w:t xml:space="preserve">, </w:t>
      </w:r>
      <w:r w:rsidR="009F3CD7">
        <w:rPr>
          <w:sz w:val="28"/>
          <w:szCs w:val="28"/>
        </w:rPr>
        <w:t xml:space="preserve">выполненного обществом с ограниченной ответственностью «Городская экспертиза», </w:t>
      </w:r>
      <w:r>
        <w:rPr>
          <w:sz w:val="28"/>
          <w:szCs w:val="28"/>
        </w:rPr>
        <w:t>администрация МО Сертолово</w:t>
      </w:r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8C64A8" w:rsidRDefault="00A20B92" w:rsidP="008C64A8">
      <w:pPr>
        <w:shd w:val="clear" w:color="auto" w:fill="FFFFFF"/>
        <w:tabs>
          <w:tab w:val="left" w:pos="4253"/>
          <w:tab w:val="left" w:pos="4395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42940">
        <w:rPr>
          <w:sz w:val="28"/>
          <w:szCs w:val="28"/>
        </w:rPr>
        <w:t>1.</w:t>
      </w:r>
      <w:r w:rsidR="006241F3">
        <w:rPr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ровести аукцион на право заключения договора аренды 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– Аукцион) следующего 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имущества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bookmarkStart w:id="0" w:name="_GoBack"/>
      <w:bookmarkEnd w:id="0"/>
      <w:r w:rsidR="00D571C9">
        <w:rPr>
          <w:rFonts w:ascii="Times New Roman CYR" w:hAnsi="Times New Roman CYR" w:cs="Times New Roman CYR"/>
          <w:color w:val="000000"/>
          <w:sz w:val="28"/>
          <w:szCs w:val="28"/>
        </w:rPr>
        <w:t xml:space="preserve"> л</w:t>
      </w:r>
      <w:r w:rsidR="00430CD2">
        <w:rPr>
          <w:rFonts w:ascii="Times New Roman CYR" w:hAnsi="Times New Roman CYR" w:cs="Times New Roman CYR"/>
          <w:sz w:val="28"/>
          <w:szCs w:val="28"/>
        </w:rPr>
        <w:t xml:space="preserve">от № 1: </w:t>
      </w:r>
      <w:r w:rsidR="00372471">
        <w:rPr>
          <w:rFonts w:ascii="Times New Roman CYR" w:hAnsi="Times New Roman CYR" w:cs="Times New Roman CYR"/>
          <w:sz w:val="28"/>
          <w:szCs w:val="28"/>
        </w:rPr>
        <w:t xml:space="preserve">нежилое </w:t>
      </w:r>
      <w:r w:rsidR="00430CD2">
        <w:rPr>
          <w:rFonts w:ascii="Times New Roman CYR" w:hAnsi="Times New Roman CYR" w:cs="Times New Roman CYR"/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 w:rsidR="00372471">
        <w:rPr>
          <w:rFonts w:ascii="Times New Roman CYR" w:hAnsi="Times New Roman CYR" w:cs="Times New Roman CYR"/>
          <w:sz w:val="28"/>
          <w:szCs w:val="28"/>
        </w:rPr>
        <w:t xml:space="preserve"> № 3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, назначение: нежилое, общая площадь </w:t>
      </w:r>
      <w:r w:rsidR="00372471">
        <w:rPr>
          <w:rFonts w:ascii="Times New Roman CYR" w:hAnsi="Times New Roman CYR" w:cs="Times New Roman CYR"/>
          <w:sz w:val="28"/>
          <w:szCs w:val="28"/>
        </w:rPr>
        <w:t>41</w:t>
      </w:r>
      <w:r w:rsidR="002F5863">
        <w:rPr>
          <w:rFonts w:ascii="Times New Roman CYR" w:hAnsi="Times New Roman CYR" w:cs="Times New Roman CYR"/>
          <w:sz w:val="28"/>
          <w:szCs w:val="28"/>
        </w:rPr>
        <w:t>,</w:t>
      </w:r>
      <w:r w:rsidR="00AE775A">
        <w:rPr>
          <w:rFonts w:ascii="Times New Roman CYR" w:hAnsi="Times New Roman CYR" w:cs="Times New Roman CYR"/>
          <w:sz w:val="28"/>
          <w:szCs w:val="28"/>
        </w:rPr>
        <w:t>8</w:t>
      </w:r>
      <w:r w:rsidR="00D571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кв.м., этаж </w:t>
      </w:r>
      <w:r w:rsidR="00AE775A">
        <w:rPr>
          <w:rFonts w:ascii="Times New Roman CYR" w:hAnsi="Times New Roman CYR" w:cs="Times New Roman CYR"/>
          <w:sz w:val="28"/>
          <w:szCs w:val="28"/>
        </w:rPr>
        <w:t>1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, адрес объекта: </w:t>
      </w:r>
      <w:r w:rsidRPr="00942940">
        <w:rPr>
          <w:rFonts w:ascii="Times New Roman CYR" w:hAnsi="Times New Roman CYR" w:cs="Times New Roman CYR"/>
          <w:sz w:val="28"/>
          <w:szCs w:val="28"/>
        </w:rPr>
        <w:t>Ленинградская область,</w:t>
      </w:r>
      <w:r w:rsidR="009F3C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 w:rsidR="002F5863">
        <w:rPr>
          <w:rFonts w:ascii="Times New Roman CYR" w:hAnsi="Times New Roman CYR" w:cs="Times New Roman CYR"/>
          <w:sz w:val="28"/>
          <w:szCs w:val="28"/>
        </w:rPr>
        <w:t>м</w:t>
      </w:r>
      <w:r w:rsidR="00372471">
        <w:rPr>
          <w:rFonts w:ascii="Times New Roman CYR" w:hAnsi="Times New Roman CYR" w:cs="Times New Roman CYR"/>
          <w:sz w:val="28"/>
          <w:szCs w:val="28"/>
        </w:rPr>
        <w:t>и</w:t>
      </w:r>
      <w:r w:rsidR="002F5863">
        <w:rPr>
          <w:rFonts w:ascii="Times New Roman CYR" w:hAnsi="Times New Roman CYR" w:cs="Times New Roman CYR"/>
          <w:sz w:val="28"/>
          <w:szCs w:val="28"/>
        </w:rPr>
        <w:t>кр</w:t>
      </w:r>
      <w:r w:rsidR="00372471">
        <w:rPr>
          <w:rFonts w:ascii="Times New Roman CYR" w:hAnsi="Times New Roman CYR" w:cs="Times New Roman CYR"/>
          <w:sz w:val="28"/>
          <w:szCs w:val="28"/>
        </w:rPr>
        <w:t>орайон Черная Речка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42940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72471">
        <w:rPr>
          <w:rFonts w:ascii="Times New Roman CYR" w:hAnsi="Times New Roman CYR" w:cs="Times New Roman CYR"/>
          <w:sz w:val="28"/>
          <w:szCs w:val="28"/>
        </w:rPr>
        <w:t>10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B141A8" w:rsidRDefault="00A20B92" w:rsidP="00BC302E">
      <w:pPr>
        <w:shd w:val="clear" w:color="auto" w:fill="FFFFFF"/>
        <w:tabs>
          <w:tab w:val="left" w:pos="4253"/>
          <w:tab w:val="left" w:pos="4395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принадлежащее на праве собственности муниципальному образованию Сертолово Всеволожского муниципального района Ленинградской области </w:t>
      </w:r>
      <w:r w:rsidR="009F3CD7">
        <w:rPr>
          <w:rFonts w:ascii="Times New Roman CYR" w:hAnsi="Times New Roman CYR" w:cs="Times New Roman CYR"/>
          <w:sz w:val="28"/>
          <w:szCs w:val="28"/>
        </w:rPr>
        <w:t xml:space="preserve">от 10.01.2006 № 47-78-14/012/2005-056, </w:t>
      </w:r>
      <w:r w:rsidR="00B141A8">
        <w:rPr>
          <w:rFonts w:ascii="Times New Roman CYR" w:hAnsi="Times New Roman CYR" w:cs="Times New Roman CYR"/>
          <w:sz w:val="28"/>
          <w:szCs w:val="28"/>
        </w:rPr>
        <w:t>кадастровый номер: 47:07:0000000:5</w:t>
      </w:r>
      <w:r w:rsidR="00372471">
        <w:rPr>
          <w:rFonts w:ascii="Times New Roman CYR" w:hAnsi="Times New Roman CYR" w:cs="Times New Roman CYR"/>
          <w:sz w:val="28"/>
          <w:szCs w:val="28"/>
        </w:rPr>
        <w:t>8664</w:t>
      </w:r>
      <w:r w:rsidR="00B141A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для </w:t>
      </w:r>
      <w:r w:rsidR="002013DD">
        <w:rPr>
          <w:bCs/>
          <w:sz w:val="28"/>
          <w:szCs w:val="28"/>
        </w:rPr>
        <w:t xml:space="preserve">использования </w:t>
      </w:r>
      <w:r w:rsidR="00CB725F">
        <w:rPr>
          <w:bCs/>
          <w:sz w:val="28"/>
          <w:szCs w:val="28"/>
        </w:rPr>
        <w:t xml:space="preserve">в целях обеспечения жителей поселения </w:t>
      </w:r>
      <w:r w:rsidR="00A51027" w:rsidRPr="00475692">
        <w:rPr>
          <w:bCs/>
          <w:sz w:val="28"/>
          <w:szCs w:val="28"/>
        </w:rPr>
        <w:t>услугами торговли, бытового обслуживания, размещение офиса</w:t>
      </w:r>
      <w:r w:rsidR="00674AF8">
        <w:rPr>
          <w:bCs/>
          <w:sz w:val="28"/>
          <w:szCs w:val="28"/>
        </w:rPr>
        <w:t>.</w:t>
      </w:r>
      <w:r w:rsidR="00D571C9">
        <w:rPr>
          <w:bCs/>
          <w:sz w:val="28"/>
          <w:szCs w:val="28"/>
        </w:rPr>
        <w:t xml:space="preserve"> </w:t>
      </w:r>
      <w:r w:rsidR="00AE775A">
        <w:rPr>
          <w:rFonts w:ascii="Times New Roman CYR" w:hAnsi="Times New Roman CYR" w:cs="Times New Roman CYR"/>
          <w:color w:val="000000"/>
          <w:sz w:val="28"/>
          <w:szCs w:val="28"/>
        </w:rPr>
        <w:t>Годовая р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ыночная </w:t>
      </w:r>
      <w:r w:rsidR="00AE775A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величина 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>арендной платы</w:t>
      </w:r>
      <w:r w:rsidR="00AE775A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объекта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5E4BF0">
        <w:rPr>
          <w:rFonts w:ascii="Times New Roman CYR" w:hAnsi="Times New Roman CYR" w:cs="Times New Roman CYR"/>
          <w:color w:val="000000"/>
          <w:sz w:val="28"/>
          <w:szCs w:val="28"/>
        </w:rPr>
        <w:t>170 541,6</w:t>
      </w:r>
      <w:r w:rsidR="00CE2B49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CE2B49">
        <w:rPr>
          <w:rFonts w:ascii="Times New Roman CYR" w:hAnsi="Times New Roman CYR" w:cs="Times New Roman CYR"/>
          <w:color w:val="000000"/>
          <w:sz w:val="28"/>
          <w:szCs w:val="28"/>
        </w:rPr>
        <w:t>Сто семьдесят тысяч пятьсот сорок один</w:t>
      </w:r>
      <w:r w:rsidR="00B35125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руб. 66 коп.),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без учета НДС.</w:t>
      </w:r>
    </w:p>
    <w:p w:rsidR="00B47A0C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Установить, что </w:t>
      </w:r>
      <w:r w:rsidR="00B47A0C">
        <w:rPr>
          <w:rFonts w:ascii="Times New Roman CYR" w:hAnsi="Times New Roman CYR" w:cs="Times New Roman CYR"/>
          <w:color w:val="000000"/>
          <w:sz w:val="28"/>
          <w:szCs w:val="28"/>
        </w:rPr>
        <w:t>Аукцион является открытым по составу участников и форме подачи предложений.</w:t>
      </w:r>
    </w:p>
    <w:p w:rsidR="00FD026D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извещение (приложение № 1) и аукционную документацию (приложение №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) о проведении 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>укциона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20B92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Сертолово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20B92" w:rsidRPr="00942940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.1.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Выступить организатором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и провести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 в порядке и на условиях, установленных </w:t>
      </w:r>
      <w:r w:rsidR="00A20B92" w:rsidRPr="00942940">
        <w:rPr>
          <w:sz w:val="28"/>
          <w:szCs w:val="28"/>
        </w:rPr>
        <w:t>приказом Федеральной антимонопольной службы от 10.02.2010 № 67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A1F97" w:rsidRDefault="00B47A0C" w:rsidP="00641F02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.2.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Обеспечить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размещение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извещения (приложение № 1) и аукционной документации (приложение № 2)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проведении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на официальном сайте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в сети «Интернет» </w:t>
      </w:r>
      <w:r w:rsidR="00A20B92">
        <w:rPr>
          <w:sz w:val="28"/>
          <w:szCs w:val="28"/>
        </w:rPr>
        <w:t xml:space="preserve">для размещения информации о проведении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торгов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hyperlink r:id="rId8" w:history="1">
        <w:r w:rsidR="00A20B92" w:rsidRPr="00BE5D8D">
          <w:rPr>
            <w:rStyle w:val="a3"/>
            <w:color w:val="auto"/>
            <w:sz w:val="28"/>
            <w:szCs w:val="28"/>
          </w:rPr>
          <w:t>www.torgi.gov.ru</w:t>
        </w:r>
      </w:hyperlink>
      <w:r w:rsidR="008C646A">
        <w:rPr>
          <w:rFonts w:ascii="Times New Roman CYR" w:hAnsi="Times New Roman CYR" w:cs="Times New Roman CYR"/>
          <w:sz w:val="28"/>
          <w:szCs w:val="28"/>
        </w:rPr>
        <w:t>.</w:t>
      </w:r>
    </w:p>
    <w:p w:rsidR="008C646A" w:rsidRDefault="00B47A0C" w:rsidP="008C646A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4</w:t>
      </w:r>
      <w:r w:rsidR="005A1F97">
        <w:rPr>
          <w:rStyle w:val="a3"/>
          <w:color w:val="auto"/>
          <w:sz w:val="28"/>
          <w:szCs w:val="28"/>
          <w:u w:val="none"/>
        </w:rPr>
        <w:t xml:space="preserve">.3. Разместить </w:t>
      </w:r>
      <w:r w:rsidR="002F1B98">
        <w:rPr>
          <w:rStyle w:val="a3"/>
          <w:color w:val="auto"/>
          <w:sz w:val="28"/>
          <w:szCs w:val="28"/>
          <w:u w:val="none"/>
        </w:rPr>
        <w:t xml:space="preserve">извещение </w:t>
      </w:r>
      <w:r w:rsidR="001421F9">
        <w:rPr>
          <w:rFonts w:ascii="Times New Roman CYR" w:hAnsi="Times New Roman CYR" w:cs="Times New Roman CYR"/>
          <w:color w:val="000000"/>
          <w:sz w:val="28"/>
          <w:szCs w:val="28"/>
        </w:rPr>
        <w:t xml:space="preserve">(приложение № 1) </w:t>
      </w:r>
      <w:r w:rsidR="002F1B98">
        <w:rPr>
          <w:rStyle w:val="a3"/>
          <w:color w:val="auto"/>
          <w:sz w:val="28"/>
          <w:szCs w:val="28"/>
          <w:u w:val="none"/>
        </w:rPr>
        <w:t>о</w:t>
      </w:r>
      <w:r w:rsidR="005A1F97">
        <w:rPr>
          <w:rStyle w:val="a3"/>
          <w:color w:val="auto"/>
          <w:sz w:val="28"/>
          <w:szCs w:val="28"/>
          <w:u w:val="none"/>
        </w:rPr>
        <w:t xml:space="preserve"> проведении Аукциона </w:t>
      </w:r>
      <w:r w:rsidR="008C646A">
        <w:rPr>
          <w:sz w:val="28"/>
          <w:szCs w:val="28"/>
        </w:rPr>
        <w:t xml:space="preserve">на официальном сайте администрации МО Сертолово: </w:t>
      </w:r>
      <w:hyperlink r:id="rId9" w:history="1">
        <w:r w:rsidR="008C646A" w:rsidRPr="00A5718F">
          <w:rPr>
            <w:rStyle w:val="a3"/>
            <w:color w:val="auto"/>
            <w:sz w:val="28"/>
            <w:szCs w:val="28"/>
          </w:rPr>
          <w:t>www.</w:t>
        </w:r>
        <w:r w:rsidR="008C646A" w:rsidRPr="00A5718F">
          <w:rPr>
            <w:rStyle w:val="a3"/>
            <w:color w:val="auto"/>
            <w:sz w:val="28"/>
            <w:szCs w:val="28"/>
            <w:lang w:val="en-US"/>
          </w:rPr>
          <w:t>mosertolovo</w:t>
        </w:r>
        <w:r w:rsidR="008C646A" w:rsidRPr="00A5718F">
          <w:rPr>
            <w:rStyle w:val="a3"/>
            <w:color w:val="auto"/>
            <w:sz w:val="28"/>
            <w:szCs w:val="28"/>
          </w:rPr>
          <w:t>.</w:t>
        </w:r>
        <w:r w:rsidR="008C646A" w:rsidRPr="00A5718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C646A">
        <w:rPr>
          <w:rStyle w:val="a3"/>
          <w:color w:val="auto"/>
          <w:sz w:val="28"/>
          <w:szCs w:val="28"/>
        </w:rPr>
        <w:t>.</w:t>
      </w:r>
    </w:p>
    <w:p w:rsidR="00A20B92" w:rsidRPr="00942940" w:rsidRDefault="00B47A0C" w:rsidP="00A2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A1F97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 Обеспечить осуществление аудиозаписи Аукциона и ведение протокола Аукциона.</w:t>
      </w:r>
    </w:p>
    <w:p w:rsidR="00641F02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B92" w:rsidRPr="00942940">
        <w:rPr>
          <w:sz w:val="28"/>
          <w:szCs w:val="28"/>
        </w:rPr>
        <w:t xml:space="preserve">. </w:t>
      </w:r>
      <w:r w:rsidR="00A20B92">
        <w:rPr>
          <w:sz w:val="28"/>
          <w:szCs w:val="28"/>
        </w:rPr>
        <w:t xml:space="preserve">Настоящее постановление вступает в силу с момента его </w:t>
      </w:r>
      <w:r w:rsidR="005A50DE">
        <w:rPr>
          <w:sz w:val="28"/>
          <w:szCs w:val="28"/>
        </w:rPr>
        <w:t>подписания.</w:t>
      </w:r>
    </w:p>
    <w:p w:rsidR="00A20B92" w:rsidRPr="00942940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0B92">
        <w:rPr>
          <w:sz w:val="28"/>
          <w:szCs w:val="28"/>
        </w:rPr>
        <w:t xml:space="preserve">. </w:t>
      </w:r>
      <w:r w:rsidR="00A20B92" w:rsidRPr="00942940">
        <w:rPr>
          <w:sz w:val="28"/>
          <w:szCs w:val="28"/>
        </w:rPr>
        <w:t xml:space="preserve">Контроль за исполнением </w:t>
      </w:r>
      <w:r w:rsidR="00A20B92">
        <w:rPr>
          <w:sz w:val="28"/>
          <w:szCs w:val="28"/>
        </w:rPr>
        <w:t xml:space="preserve">настоящего постановления оставляю за собой. </w:t>
      </w:r>
    </w:p>
    <w:p w:rsidR="004A438A" w:rsidRDefault="004A438A" w:rsidP="004A438A">
      <w:pPr>
        <w:jc w:val="both"/>
        <w:rPr>
          <w:sz w:val="28"/>
          <w:szCs w:val="28"/>
        </w:rPr>
      </w:pP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D74EE7" w:rsidRPr="004A438A" w:rsidRDefault="00A20B92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. </w:t>
      </w:r>
      <w:r>
        <w:rPr>
          <w:sz w:val="28"/>
          <w:szCs w:val="28"/>
        </w:rPr>
        <w:t>Ходько</w:t>
      </w:r>
    </w:p>
    <w:sectPr w:rsidR="00D74EE7" w:rsidRPr="004A438A" w:rsidSect="004D3016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E0" w:rsidRDefault="00556EE0" w:rsidP="003C12F9">
      <w:r>
        <w:separator/>
      </w:r>
    </w:p>
  </w:endnote>
  <w:endnote w:type="continuationSeparator" w:id="1">
    <w:p w:rsidR="00556EE0" w:rsidRDefault="00556EE0" w:rsidP="003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E0" w:rsidRDefault="00556EE0" w:rsidP="003C12F9">
      <w:r>
        <w:separator/>
      </w:r>
    </w:p>
  </w:footnote>
  <w:footnote w:type="continuationSeparator" w:id="1">
    <w:p w:rsidR="00556EE0" w:rsidRDefault="00556EE0" w:rsidP="003C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01887"/>
      <w:docPartObj>
        <w:docPartGallery w:val="Page Numbers (Top of Page)"/>
        <w:docPartUnique/>
      </w:docPartObj>
    </w:sdtPr>
    <w:sdtContent>
      <w:p w:rsidR="00303ED4" w:rsidRDefault="00536D5B">
        <w:pPr>
          <w:pStyle w:val="a6"/>
          <w:jc w:val="center"/>
        </w:pPr>
        <w:r>
          <w:fldChar w:fldCharType="begin"/>
        </w:r>
        <w:r w:rsidR="00303ED4">
          <w:instrText>PAGE   \* MERGEFORMAT</w:instrText>
        </w:r>
        <w:r>
          <w:fldChar w:fldCharType="separate"/>
        </w:r>
        <w:r w:rsidR="003D1513">
          <w:rPr>
            <w:noProof/>
          </w:rPr>
          <w:t>2</w:t>
        </w:r>
        <w:r>
          <w:fldChar w:fldCharType="end"/>
        </w:r>
      </w:p>
    </w:sdtContent>
  </w:sdt>
  <w:p w:rsidR="003C12F9" w:rsidRDefault="003C12F9" w:rsidP="00450BC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E221D"/>
    <w:rsid w:val="00083658"/>
    <w:rsid w:val="00120673"/>
    <w:rsid w:val="001421F9"/>
    <w:rsid w:val="00145836"/>
    <w:rsid w:val="001502EC"/>
    <w:rsid w:val="001C38A9"/>
    <w:rsid w:val="001C5169"/>
    <w:rsid w:val="001D4AA2"/>
    <w:rsid w:val="002013DD"/>
    <w:rsid w:val="002F1B98"/>
    <w:rsid w:val="002F5863"/>
    <w:rsid w:val="00303ED4"/>
    <w:rsid w:val="00372471"/>
    <w:rsid w:val="003A19FB"/>
    <w:rsid w:val="003B3169"/>
    <w:rsid w:val="003C12F9"/>
    <w:rsid w:val="003D1513"/>
    <w:rsid w:val="004305F1"/>
    <w:rsid w:val="00430CD2"/>
    <w:rsid w:val="0043233C"/>
    <w:rsid w:val="00450BC4"/>
    <w:rsid w:val="00476568"/>
    <w:rsid w:val="00490D9E"/>
    <w:rsid w:val="004A438A"/>
    <w:rsid w:val="004B4F4E"/>
    <w:rsid w:val="004D3016"/>
    <w:rsid w:val="00512BB5"/>
    <w:rsid w:val="00536D5B"/>
    <w:rsid w:val="00556EE0"/>
    <w:rsid w:val="005A1F97"/>
    <w:rsid w:val="005A50DE"/>
    <w:rsid w:val="005D16A2"/>
    <w:rsid w:val="005E4BF0"/>
    <w:rsid w:val="006241F3"/>
    <w:rsid w:val="0063168F"/>
    <w:rsid w:val="00641F02"/>
    <w:rsid w:val="00674AF8"/>
    <w:rsid w:val="006C2258"/>
    <w:rsid w:val="006E221D"/>
    <w:rsid w:val="00710941"/>
    <w:rsid w:val="00712899"/>
    <w:rsid w:val="00751829"/>
    <w:rsid w:val="00752AC3"/>
    <w:rsid w:val="00781BC9"/>
    <w:rsid w:val="00795287"/>
    <w:rsid w:val="008C646A"/>
    <w:rsid w:val="008C64A8"/>
    <w:rsid w:val="008E1A53"/>
    <w:rsid w:val="009164B2"/>
    <w:rsid w:val="009B6F23"/>
    <w:rsid w:val="009C00B4"/>
    <w:rsid w:val="009C5786"/>
    <w:rsid w:val="009E0865"/>
    <w:rsid w:val="009F3CD7"/>
    <w:rsid w:val="009F42FB"/>
    <w:rsid w:val="00A20B92"/>
    <w:rsid w:val="00A51027"/>
    <w:rsid w:val="00A5718F"/>
    <w:rsid w:val="00A761A7"/>
    <w:rsid w:val="00AE775A"/>
    <w:rsid w:val="00B05727"/>
    <w:rsid w:val="00B141A8"/>
    <w:rsid w:val="00B32020"/>
    <w:rsid w:val="00B35125"/>
    <w:rsid w:val="00B47A0C"/>
    <w:rsid w:val="00BC302E"/>
    <w:rsid w:val="00C67F96"/>
    <w:rsid w:val="00CB59C5"/>
    <w:rsid w:val="00CB725F"/>
    <w:rsid w:val="00CD279A"/>
    <w:rsid w:val="00CE2B49"/>
    <w:rsid w:val="00D1172C"/>
    <w:rsid w:val="00D124D9"/>
    <w:rsid w:val="00D571C9"/>
    <w:rsid w:val="00D74EE7"/>
    <w:rsid w:val="00DB6163"/>
    <w:rsid w:val="00DF6837"/>
    <w:rsid w:val="00E4104C"/>
    <w:rsid w:val="00EF0212"/>
    <w:rsid w:val="00EF775A"/>
    <w:rsid w:val="00F506D1"/>
    <w:rsid w:val="00F57C22"/>
    <w:rsid w:val="00FD026D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ert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AA29-C00E-4D90-AEE2-ECD85E5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2021-04-27T12:01:00Z</cp:lastPrinted>
  <dcterms:created xsi:type="dcterms:W3CDTF">2021-04-27T14:34:00Z</dcterms:created>
  <dcterms:modified xsi:type="dcterms:W3CDTF">2021-04-27T14:34:00Z</dcterms:modified>
</cp:coreProperties>
</file>